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2022年度东阳市红木家具行业评选申报表（企业类）</w:t>
      </w:r>
    </w:p>
    <w:bookmarkEnd w:id="0"/>
    <w:tbl>
      <w:tblPr>
        <w:tblStyle w:val="4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3137"/>
        <w:gridCol w:w="165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企业名称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(盖章)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企业负责人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2022年度东阳市红木家具行业领军企业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2022年度东阳市红木家具行业杰出企业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2022年度东阳市红木家具行业创新型先进企业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2022年度东阳市红木家具行业文化传承先进企业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2022年度东阳市红木家具行业特色型企业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2022年度东阳市红木家具行业优秀家具市场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企业基本情况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(含成立时间、注册资金、主营业务、年主营业务收入)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近两年先进事项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"/>
          <w:szCs w:val="6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83690"/>
    <w:rsid w:val="3428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2022-12-13T08:06:00Z</dcterms:created>
  <dc:creator>东家协胡</dc:creator>
  <cp:lastModifiedBy>东家协胡</cp:lastModifiedBy>
  <dcterms:modified xsi:type="dcterms:W3CDTF">2022-12-13T08:10:33Z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77F0BC3AFDFA48F69C36DBD26BDB2BF7</vt:lpwstr>
  </property>
</Properties>
</file>