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职业</w:t>
      </w:r>
      <w:r>
        <w:rPr>
          <w:color w:val="000000"/>
          <w:spacing w:val="0"/>
          <w:w w:val="100"/>
          <w:position w:val="0"/>
        </w:rPr>
        <w:t>技能等级认定申报表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8"/>
        <w:gridCol w:w="2078"/>
        <w:gridCol w:w="1819"/>
        <w:gridCol w:w="1901"/>
        <w:gridCol w:w="19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申报人姓名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4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4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白底标准二寸照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4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  <w:t>2、相片尺寸：48X33mm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学历及专业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证件类型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证件号码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考生类别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□学生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□社会人员</w:t>
            </w: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现持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有证书 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024"/>
              </w:tabs>
              <w:bidi w:val="0"/>
              <w:spacing w:before="0" w:after="6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□职业资格证书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□技能等级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以证书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3523"/>
                <w:tab w:val="left" w:leader="underscore" w:pos="492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（工种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）：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等级：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2746"/>
                <w:tab w:val="left" w:pos="4680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证书编号：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发证日期：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275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发证机构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□专业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技术职称证书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2669"/>
                <w:tab w:val="left" w:leader="underscore" w:pos="3965"/>
                <w:tab w:val="left" w:leader="underscore" w:pos="6907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职称证书名称: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等级: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证书编号：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6835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发证日期：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 发证机构：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申报信息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3603"/>
                <w:tab w:val="left" w:leader="underscore" w:pos="5576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申报职业（工种）：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申报等级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申报科目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□理论 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实操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□综合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申报条件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9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工作年限与个人承诺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—、工作年限：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2243"/>
                <w:tab w:val="left" w:leader="underscore" w:pos="4379"/>
              </w:tabs>
              <w:bidi w:val="0"/>
              <w:spacing w:before="0" w:after="0" w:line="284" w:lineRule="exact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本人从事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岗位已累计工作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年，现根据《国家职业技能标准》（评价规范）申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1670"/>
                <w:tab w:val="left" w:leader="underscore" w:pos="3907"/>
              </w:tabs>
              <w:bidi w:val="0"/>
              <w:spacing w:before="0" w:after="0" w:line="28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报 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（职业工种）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等级认定。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二、个人承诺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我申报参加技能等级认定，为了维护认定的严肃性、权威性和公平性，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现郑重</w:t>
            </w:r>
            <w:r>
              <w:rPr>
                <w:color w:val="000000"/>
                <w:spacing w:val="0"/>
                <w:w w:val="100"/>
                <w:position w:val="0"/>
              </w:rPr>
              <w:t>承诺如下：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bidi w:val="0"/>
              <w:spacing w:before="0" w:after="0" w:line="284" w:lineRule="exact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本人已阅读并理解《国家职业技能标准》（评价规范）等相关政策及报名须知内容，完全了解 并符合所报考职业等级的条件要求。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bidi w:val="0"/>
              <w:spacing w:before="0" w:after="0" w:line="284" w:lineRule="exact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本人报名填写（提交）的身份证件、学历、现持有证书、专业工作年限等信息及认定期间提供的证件资料准确、真实、有效，不弄虚作假。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bidi w:val="0"/>
              <w:spacing w:before="0" w:after="0" w:line="284" w:lineRule="exact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本人知道应在规定时间内完成报名、交费和打印准考证事宜，并清楚知道应按时参加认定，逾期本人将自动放弃认定。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bidi w:val="0"/>
              <w:spacing w:before="0" w:after="0" w:line="284" w:lineRule="exact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本人认真履行报考人员的各项义务，遵守认定纪律和考场规则，遵从认定组织部门的安排，服从监考人员的检查、监督和管理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维护认定机构和他人的合法权益，不做扰乱报名和认定秩序的 行为，不参与任何形式的考试舞弊。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29"/>
              </w:tabs>
              <w:bidi w:val="0"/>
              <w:spacing w:before="0" w:after="0" w:line="284" w:lineRule="exact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如有违纪违规及违反上述承诺的行为，本人自愿接受有关法律法规处罚，并承担相应的责任 和由此造成的一切后果。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629"/>
                <w:tab w:val="left" w:pos="7550"/>
                <w:tab w:val="left" w:pos="8309"/>
              </w:tabs>
              <w:bidi w:val="0"/>
              <w:spacing w:before="0" w:after="0" w:line="284" w:lineRule="exact"/>
              <w:ind w:left="3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申报人签名：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left"/>
      </w:pPr>
    </w:p>
    <w:sectPr>
      <w:footnotePr>
        <w:numFmt w:val="decimal"/>
      </w:footnotePr>
      <w:pgSz w:w="11900" w:h="16840"/>
      <w:pgMar w:top="2242" w:right="1277" w:bottom="1106" w:left="1387" w:header="1814" w:footer="67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127DF"/>
    <w:multiLevelType w:val="singleLevel"/>
    <w:tmpl w:val="3B8127D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M0NmUwMDAwMTJhNjY0NjY4OGM5NjJkZTA1MzkzNmUifQ=="/>
  </w:docVars>
  <w:rsids>
    <w:rsidRoot w:val="00000000"/>
    <w:rsid w:val="12B34060"/>
    <w:rsid w:val="49E63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  <w:spacing w:after="360"/>
      <w:ind w:firstLine="1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ind w:firstLine="9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360"/>
      <w:ind w:firstLine="160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633</Words>
  <Characters>639</Characters>
  <TotalTime>3</TotalTime>
  <ScaleCrop>false</ScaleCrop>
  <LinksUpToDate>false</LinksUpToDate>
  <CharactersWithSpaces>699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2022-04-06T05:51:00Z</dcterms:created>
  <dc:creator>Administrator</dc:creator>
  <cp:lastModifiedBy>Administrator</cp:lastModifiedBy>
  <dcterms:modified xsi:type="dcterms:W3CDTF">2022-04-29T01:13:50Z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57CFB23F209B4084BE56184F3209A09F</vt:lpwstr>
  </property>
</Properties>
</file>